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>Proč jsou Nemošice Nemošice ?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Slíbený seriál dalších statí o Nemošicích je dlužno začít tím nejdůležitějším – a to tématem proč jsou vlastně Nemošice Nemošicemi a kde se tento název obce vzal.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Původ názvu původního sídliště musíme hledat daleko dříve, než je první písemná zmínka o Nemošicích. Když byl roku 1318 zmiňován v písemnostech Wilhelmus de Nemoysitz a na jiném místě stejné písemnosti jako Wilhelmus de Neymoysicz, už zde vidíme změnu původního názvu sídla pouhým přepisem .  Roku 1332 je uváděn Wilh. De Nemossicz, 1382 Mathias de Nemossicz, 141O Mathias Holecz de Nemossicz.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Roku 1544 je uváděna w Nemossiczych tvrz. 1560 zámek Pardubice a vesnice ….Nemossicze, v roce 1654 pak je uváděna ves jako Nemossycze (v Chrudimském kr.).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Prvotní byl tvar Nemojšice. Obecně jména obcí, která končí příponou –ice, jsou odvozena od vlastního jména. V našem případě od vlastního jména Mojslav (1115 sp.13. Moyzalau, donator terraein v Zlatine, CB I., 401 g. a j.). Osobní jméno Mojaš se dodnes vyskytuje v srbochorvatštině.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Jednoduché osobní jméno Moješ byla pak lichotná zkratka z osobního jména Mojslav.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Prvotní tvar Nemojšice je tedy „ves lidí Nemojšových“. </w:t>
      </w:r>
      <w:r>
        <w:rPr>
          <w:rStyle w:val="Ukotvenpoznmkypodarou"/>
          <w:rFonts w:cs="Times New Roman" w:ascii="Times New Roman" w:hAnsi="Times New Roman"/>
          <w:b/>
          <w:sz w:val="28"/>
          <w:szCs w:val="28"/>
        </w:rPr>
        <w:footnoteReference w:id="2"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Pokud byste chtěli dohledávat podrobněji, doporučuji začít u pětisvazkového slovníku Místní jména v Čechách, který vycházel v letech 1947 až 1960, první 4 díly zpracoval Antoním Profous a dodatkový pátý díl Jan Svoboda a Vladimír Šmilauer a odkazuje na prameny uvedených informací a letopočtů.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Kdo nelpí na přesných vědeckých faktech, může svým dětem či vnoučatům vypravovat pověst o chrabrém, chytrém, spravedlivém a soucitném Nemojšovi. Ten kdysi ve 4. století po Kristu, žil na Balkánském poloostrově. Žil v době mimořádně kruté, plné válek a rabování, kdy Hunové plenili pole i obydlí a lidský život nepřítele neměl pro válečníky žádnou cenu. Přišli z Asie a tvrdě smetli germánskou říši Vizigótů i Ostrogótů. Pod vedením nejstrašnějšího z nich, který si říkal Attila – bič Boží , po roce 400, začali plentit římské kolonie na Balkáně.</w:t>
      </w:r>
      <w:r>
        <w:rPr>
          <w:rStyle w:val="Ukotvenvysvtlivky"/>
          <w:rFonts w:cs="Times New Roman" w:ascii="Times New Roman" w:hAnsi="Times New Roman"/>
          <w:sz w:val="28"/>
          <w:szCs w:val="28"/>
        </w:rPr>
        <w:endnoteReference w:id="2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Až se jednoho dne donesla zvěst Nemojšovi, že hrozný Attila je nedaleko. Ctností mužů všech věků je statečnost a chrabrost. Ale Nemojša věděl, že netřeba obětovat životy žen a dětí, aby muž prokázal svoji statečnost. Na radě starších svého kmene vyjevil úmysl uniknout jisté smrti. A vydat se hledat novou zem, na které by v klidu a míru žili. Většina kmene přidala se k Nemojšovi, neboť vždy jejich spory rozhřešil spravedlivě, zlé potrestal a dobré odměnil.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Tak lidé Nemojšovi opustili své domovy a následovali ho. Všichni potřebovali mnoho statečnosti, síly a hrdinství, neboť opustit domov a jít do neznáma je velký čin. Prošli nebezpečnými lesy, plnými divokých vlků, medvědů a zrádných bažin. Vedly je toky řek a vrcholy hor. Jednoho dne došli podle jedné z řek, která se nyní jmenuje Chrudimka, na neobydlené území. Řeka skýtala hojnost ryb a slibovala dostatek úlovků zvěře, která k řece chodila pít. Kol kolem rostly statné stromy, ze kterých bylo lze udělat pevné domy a v nížině kolem byla i úrodná půda pro jejich rostliny. Na tomto místě přikázal Nemojša svým cestou zmoženým lidem spočinout a vystavět nové sídlo jejich rodu.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Nový domov na paměť toho, který je na místo přivedl, nazvali Nemojšice.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Nebo snad těm dětem a vnoučatům naprogramovat počítačovou hru? To ale musí být zdatnější babička, než já…</w:t>
      </w:r>
      <w:r>
        <w:rPr>
          <w:rFonts w:eastAsia="Wingdings" w:cs="Wingdings" w:ascii="Wingdings" w:hAnsi="Wingdings"/>
          <w:sz w:val="28"/>
          <w:szCs w:val="28"/>
        </w:rPr>
        <w:t>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15.11.2020  Mgr. Dana Kovářová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Vysvtlivka"/>
        <w:rPr/>
      </w:pPr>
      <w:r>
        <w:rPr>
          <w:rFonts w:cs="Times New Roman" w:ascii="Times New Roman" w:hAnsi="Times New Roman"/>
          <w:sz w:val="24"/>
          <w:szCs w:val="24"/>
        </w:rPr>
        <w:t>Inspiováno vyprávěním Petra Hory Hořejše ; 13. Schůzka: Stěhování národů, Český roz</w:t>
      </w:r>
      <w:r>
        <w:rPr>
          <w:rFonts w:cs="Times New Roman" w:ascii="Times New Roman" w:hAnsi="Times New Roman"/>
          <w:sz w:val="24"/>
          <w:szCs w:val="24"/>
        </w:rPr>
        <w:t>h</w:t>
      </w:r>
      <w:r>
        <w:rPr>
          <w:rFonts w:cs="Times New Roman" w:ascii="Times New Roman" w:hAnsi="Times New Roman"/>
          <w:sz w:val="24"/>
          <w:szCs w:val="24"/>
        </w:rPr>
        <w:t>las na https://dvojka.rozhlas.cz/13-schuzka-stehovani-narodu-7938438</w:t>
      </w:r>
    </w:p>
    <w:sectPr>
      <w:footnotePr>
        <w:numFmt w:val="decimal"/>
      </w:footnotePr>
      <w:endnotePr>
        <w:numFmt w:val="lowerRoman"/>
      </w:end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Vysvtlivka"/>
        <w:rPr/>
      </w:pPr>
      <w:r>
        <w:rPr>
          <w:rStyle w:val="Znakyprovysvtlivky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  <w:font w:name="Times New Roman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Ústav pro jazyk český, Akademie věd České republiky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endnotePr>
    <w:numFmt w:val="lowerRoman"/>
    <w:endnote w:id="0"/>
    <w:endnote w:id="1"/>
  </w:endnotePr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5c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7218f3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218f3"/>
    <w:rPr>
      <w:vertAlign w:val="superscript"/>
    </w:rPr>
  </w:style>
  <w:style w:type="character" w:styleId="TextvysvtlivekChar" w:customStyle="1">
    <w:name w:val="Text vysvětlivek Char"/>
    <w:basedOn w:val="DefaultParagraphFont"/>
    <w:link w:val="Textvysvtlivek"/>
    <w:uiPriority w:val="99"/>
    <w:semiHidden/>
    <w:qFormat/>
    <w:rsid w:val="0039348a"/>
    <w:rPr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9348a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7218f3"/>
    <w:pPr>
      <w:spacing w:lineRule="auto" w:line="240" w:before="0" w:after="0"/>
    </w:pPr>
    <w:rPr>
      <w:sz w:val="20"/>
      <w:szCs w:val="20"/>
    </w:rPr>
  </w:style>
  <w:style w:type="paragraph" w:styleId="Vysvtlivka">
    <w:name w:val="Endnote Text"/>
    <w:basedOn w:val="Normal"/>
    <w:link w:val="TextvysvtlivekChar"/>
    <w:uiPriority w:val="99"/>
    <w:semiHidden/>
    <w:unhideWhenUsed/>
    <w:rsid w:val="0039348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endnotes" Target="end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AF77-47A5-48B7-BCF9-F4264AB5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LibreOffice/6.2.2.2$Windows_X86_64 LibreOffice_project/2b840030fec2aae0fd2658d8d4f9548af4e3518d</Application>
  <Pages>3</Pages>
  <Words>556</Words>
  <Characters>3000</Characters>
  <CharactersWithSpaces>3551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2020-11-15T10:22:00Z</dcterms:created>
  <dc:creator>danakovarova4@gmail.com</dc:creator>
  <dc:description/>
  <dc:language>cs-CZ</dc:language>
  <cp:lastModifiedBy/>
  <dcterms:modified xsi:type="dcterms:W3CDTF">2020-11-18T14:49:10Z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